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ADA" w:rsidRPr="00EF7ADA" w:rsidRDefault="00FE272A" w:rsidP="00EF7ADA">
      <w:pPr>
        <w:jc w:val="center"/>
      </w:pPr>
      <w:r>
        <w:t>Český jazyk a literatura</w:t>
      </w:r>
      <w:r w:rsidR="00F522D9" w:rsidRPr="00EF7ADA">
        <w:t xml:space="preserve"> – Gymnázium Moravský Krumlov</w:t>
      </w:r>
      <w:r w:rsidR="00EF7ADA">
        <w:t xml:space="preserve"> – učebnice</w:t>
      </w:r>
    </w:p>
    <w:p w:rsidR="00F522D9" w:rsidRPr="00EF7ADA" w:rsidRDefault="00F522D9" w:rsidP="00F522D9"/>
    <w:p w:rsidR="00F522D9" w:rsidRPr="00EF7ADA" w:rsidRDefault="00F522D9" w:rsidP="00F522D9">
      <w:r w:rsidRPr="00EF7ADA">
        <w:t>UČEBNICE:</w:t>
      </w:r>
    </w:p>
    <w:p w:rsidR="00F522D9" w:rsidRPr="00EF7ADA" w:rsidRDefault="00F522D9" w:rsidP="00F522D9"/>
    <w:p w:rsidR="00F522D9" w:rsidRPr="00A349B6" w:rsidRDefault="00F522D9" w:rsidP="00F522D9">
      <w:pPr>
        <w:rPr>
          <w:b/>
        </w:rPr>
      </w:pPr>
      <w:r w:rsidRPr="00A349B6">
        <w:rPr>
          <w:b/>
        </w:rPr>
        <w:t>Prima a Sekunda:</w:t>
      </w:r>
    </w:p>
    <w:p w:rsidR="006060C6" w:rsidRPr="00A5607B" w:rsidRDefault="006060C6" w:rsidP="00A5607B">
      <w:r>
        <w:t>Kolektiv autorů</w:t>
      </w:r>
      <w:r w:rsidR="00A5607B" w:rsidRPr="00A5607B">
        <w:t>. Český jazyk 8 pro ZŠ a víceletá gymnázia. Praha: Fraus, s.r.o.</w:t>
      </w:r>
      <w:r>
        <w:t xml:space="preserve"> – učebnice</w:t>
      </w:r>
    </w:p>
    <w:p w:rsidR="00A5607B" w:rsidRDefault="00A5607B" w:rsidP="00A5607B">
      <w:r w:rsidRPr="00A5607B">
        <w:t>Kol</w:t>
      </w:r>
      <w:r w:rsidR="006060C6">
        <w:t>ektiv autorů</w:t>
      </w:r>
      <w:r w:rsidRPr="00A5607B">
        <w:t>. Český jazyk 8 pro ZŠ a víceletá gymnázia. Praha: Fraus, s.r.o.</w:t>
      </w:r>
      <w:r>
        <w:t xml:space="preserve"> – pracovní sešit</w:t>
      </w:r>
    </w:p>
    <w:p w:rsidR="00F522D9" w:rsidRPr="00A5607B" w:rsidRDefault="006060C6" w:rsidP="00A5607B">
      <w:r>
        <w:t>Šebesta, K</w:t>
      </w:r>
      <w:r w:rsidR="00A5607B" w:rsidRPr="00A5607B">
        <w:t>. Čítanka 8 pro ZŠ a víceletá gymnázia. Praha: Fraus, s.r.o.</w:t>
      </w:r>
    </w:p>
    <w:p w:rsidR="006060C6" w:rsidRDefault="006060C6" w:rsidP="00A5607B">
      <w:r>
        <w:t>Kolektiv autorů</w:t>
      </w:r>
      <w:r w:rsidR="00A5607B" w:rsidRPr="00A5607B">
        <w:t>. Český jazyk 9 pro ZŠ a víceletá gymnázia. Praha: Fraus, s.r.o.</w:t>
      </w:r>
      <w:r>
        <w:t xml:space="preserve"> – učebnice</w:t>
      </w:r>
    </w:p>
    <w:p w:rsidR="00A5607B" w:rsidRPr="00A5607B" w:rsidRDefault="006060C6" w:rsidP="00A5607B">
      <w:r>
        <w:t>Kolektiv autorů</w:t>
      </w:r>
      <w:r w:rsidR="00A5607B" w:rsidRPr="00A5607B">
        <w:t>. Český jazyk 9 pro ZŠ a víceletá gymnázia. Praha: Fraus, s.r.o.</w:t>
      </w:r>
      <w:r w:rsidR="00A5607B">
        <w:t xml:space="preserve"> – pracovní sešit</w:t>
      </w:r>
    </w:p>
    <w:p w:rsidR="00A5607B" w:rsidRPr="00A5607B" w:rsidRDefault="006060C6" w:rsidP="00A5607B">
      <w:r>
        <w:t>Šebesta, K</w:t>
      </w:r>
      <w:r w:rsidR="00A5607B" w:rsidRPr="00A5607B">
        <w:t>. Čítanka 9 pro ZŠ a víceletá gymnázia. Praha: Fraus, s.r.o.</w:t>
      </w:r>
    </w:p>
    <w:p w:rsidR="00A5607B" w:rsidRDefault="00A5607B" w:rsidP="00F522D9">
      <w:pPr>
        <w:rPr>
          <w:b/>
        </w:rPr>
      </w:pPr>
    </w:p>
    <w:p w:rsidR="00F522D9" w:rsidRPr="00A349B6" w:rsidRDefault="00A5607B" w:rsidP="00F522D9">
      <w:pPr>
        <w:rPr>
          <w:b/>
        </w:rPr>
      </w:pPr>
      <w:r>
        <w:rPr>
          <w:b/>
        </w:rPr>
        <w:t>První až čtvrtý</w:t>
      </w:r>
      <w:r w:rsidR="00F522D9" w:rsidRPr="00A349B6">
        <w:rPr>
          <w:b/>
        </w:rPr>
        <w:t xml:space="preserve"> </w:t>
      </w:r>
      <w:r>
        <w:rPr>
          <w:b/>
        </w:rPr>
        <w:t xml:space="preserve">ročník </w:t>
      </w:r>
      <w:r w:rsidR="00F522D9" w:rsidRPr="00A349B6">
        <w:rPr>
          <w:b/>
        </w:rPr>
        <w:t>čtyřletého gymnázia</w:t>
      </w:r>
      <w:r>
        <w:rPr>
          <w:b/>
        </w:rPr>
        <w:t xml:space="preserve"> a třetí až šestý ročník šestiletého gymnázia</w:t>
      </w:r>
      <w:r w:rsidR="00F522D9" w:rsidRPr="00A349B6">
        <w:rPr>
          <w:b/>
        </w:rPr>
        <w:t>:</w:t>
      </w:r>
    </w:p>
    <w:p w:rsidR="00A5607B" w:rsidRDefault="006060C6" w:rsidP="00A5607B">
      <w:r>
        <w:t>Kolektiv autorů</w:t>
      </w:r>
      <w:r w:rsidR="00A5607B">
        <w:t xml:space="preserve">. Nová literatura 1 pro střední školy. Praha: </w:t>
      </w:r>
      <w:proofErr w:type="spellStart"/>
      <w:r w:rsidR="00A5607B">
        <w:t>Didaktis</w:t>
      </w:r>
      <w:proofErr w:type="spellEnd"/>
      <w:r w:rsidR="00A5607B">
        <w:t>, s.r.o. – učebnice</w:t>
      </w:r>
    </w:p>
    <w:p w:rsidR="00EF7ADA" w:rsidRDefault="006060C6" w:rsidP="00A5607B">
      <w:r>
        <w:t>Kolektiv autorů</w:t>
      </w:r>
      <w:r w:rsidR="00A5607B">
        <w:t xml:space="preserve">. Nová literatura 1 pro střední školy. Praha: </w:t>
      </w:r>
      <w:proofErr w:type="spellStart"/>
      <w:r w:rsidR="00A5607B">
        <w:t>Didaktis</w:t>
      </w:r>
      <w:proofErr w:type="spellEnd"/>
      <w:r w:rsidR="00A5607B">
        <w:t>, s.r.o. – pracovní sešit</w:t>
      </w:r>
    </w:p>
    <w:p w:rsidR="00A5607B" w:rsidRDefault="006060C6" w:rsidP="00A5607B">
      <w:r>
        <w:t>Kolektiv autorů</w:t>
      </w:r>
      <w:r w:rsidR="00A5607B">
        <w:t xml:space="preserve">. Nová literatura 2 pro střední školy. Praha: </w:t>
      </w:r>
      <w:proofErr w:type="spellStart"/>
      <w:r w:rsidR="00A5607B">
        <w:t>Didaktis</w:t>
      </w:r>
      <w:proofErr w:type="spellEnd"/>
      <w:r w:rsidR="00A5607B">
        <w:t>, s.r.o. – učebnice</w:t>
      </w:r>
    </w:p>
    <w:p w:rsidR="00A5607B" w:rsidRDefault="006060C6" w:rsidP="00A5607B">
      <w:r>
        <w:t>Kolektiv autorů</w:t>
      </w:r>
      <w:r w:rsidR="00A5607B">
        <w:t xml:space="preserve">. Nová literatura 2 pro střední školy. Praha: </w:t>
      </w:r>
      <w:proofErr w:type="spellStart"/>
      <w:r w:rsidR="00A5607B">
        <w:t>Didaktis</w:t>
      </w:r>
      <w:proofErr w:type="spellEnd"/>
      <w:r w:rsidR="00A5607B">
        <w:t>, s.r.o. – pracovní sešit</w:t>
      </w:r>
    </w:p>
    <w:p w:rsidR="00A5607B" w:rsidRDefault="00A5607B" w:rsidP="00A5607B">
      <w:r>
        <w:t>Kolektiv auto</w:t>
      </w:r>
      <w:r w:rsidR="006060C6">
        <w:t>rů</w:t>
      </w:r>
      <w:r>
        <w:t xml:space="preserve">. Nová literatura 3 pro střední školy. Praha: </w:t>
      </w:r>
      <w:proofErr w:type="spellStart"/>
      <w:r>
        <w:t>Didaktis</w:t>
      </w:r>
      <w:proofErr w:type="spellEnd"/>
      <w:r>
        <w:t>, s.r.o. – učebnice</w:t>
      </w:r>
    </w:p>
    <w:p w:rsidR="00A5607B" w:rsidRDefault="006060C6" w:rsidP="00A5607B">
      <w:r>
        <w:t>Kolektiv autorů</w:t>
      </w:r>
      <w:r w:rsidR="00A5607B">
        <w:t xml:space="preserve">. Nová literatura 3 pro střední školy. Praha: </w:t>
      </w:r>
      <w:proofErr w:type="spellStart"/>
      <w:r w:rsidR="00A5607B">
        <w:t>Didaktis</w:t>
      </w:r>
      <w:proofErr w:type="spellEnd"/>
      <w:r w:rsidR="00A5607B">
        <w:t>, s.r.o. – pracovní sešit</w:t>
      </w:r>
    </w:p>
    <w:p w:rsidR="006060C6" w:rsidRPr="00EF7ADA" w:rsidRDefault="006060C6" w:rsidP="00A5607B">
      <w:r w:rsidRPr="006060C6">
        <w:t>ADÁMKOVÁ, Petra a ČELIŠOVÁ, Olga. Komunikace v českém jazyce pro střední šk</w:t>
      </w:r>
      <w:r>
        <w:t xml:space="preserve">oly. Brno: </w:t>
      </w:r>
      <w:proofErr w:type="spellStart"/>
      <w:r>
        <w:t>Didaktis</w:t>
      </w:r>
      <w:proofErr w:type="spellEnd"/>
      <w:r>
        <w:t>, s.r.o</w:t>
      </w:r>
      <w:r w:rsidRPr="006060C6">
        <w:t>.</w:t>
      </w:r>
      <w:r>
        <w:t xml:space="preserve"> – učebnice</w:t>
      </w:r>
    </w:p>
    <w:p w:rsidR="00A966D7" w:rsidRDefault="006060C6" w:rsidP="00F522D9">
      <w:r w:rsidRPr="006060C6">
        <w:t>ADÁMKOVÁ, Petra a ČELIŠOVÁ, Olga. Komunikace v českém jazyce pro střední šk</w:t>
      </w:r>
      <w:r>
        <w:t xml:space="preserve">oly. Brno: </w:t>
      </w:r>
      <w:proofErr w:type="spellStart"/>
      <w:r>
        <w:t>Didaktis</w:t>
      </w:r>
      <w:proofErr w:type="spellEnd"/>
      <w:r>
        <w:t>, s.r.o.</w:t>
      </w:r>
      <w:r w:rsidRPr="006060C6">
        <w:t xml:space="preserve"> – pracovní sešit</w:t>
      </w:r>
    </w:p>
    <w:p w:rsidR="006060C6" w:rsidRDefault="006060C6" w:rsidP="00A966D7">
      <w:r w:rsidRPr="006060C6">
        <w:t xml:space="preserve">BOROVIČKA, Lukáš a ŠELEŠOVSKÁ, Ivana. Nová literatura pro střední školy: přehled literárních </w:t>
      </w:r>
      <w:r>
        <w:t xml:space="preserve">pojmů a směrů. Brno: </w:t>
      </w:r>
      <w:proofErr w:type="spellStart"/>
      <w:r>
        <w:t>Didaktis</w:t>
      </w:r>
      <w:proofErr w:type="spellEnd"/>
      <w:r>
        <w:t>, s.r.o.</w:t>
      </w:r>
    </w:p>
    <w:p w:rsidR="006060C6" w:rsidRDefault="006060C6" w:rsidP="00A966D7"/>
    <w:p w:rsidR="002A3110" w:rsidRDefault="002A3110" w:rsidP="00A966D7"/>
    <w:p w:rsidR="002A3110" w:rsidRDefault="002A3110" w:rsidP="00A966D7"/>
    <w:p w:rsidR="002A3110" w:rsidRDefault="002A3110" w:rsidP="00A966D7"/>
    <w:p w:rsidR="002A3110" w:rsidRDefault="002A3110" w:rsidP="00A966D7">
      <w:bookmarkStart w:id="0" w:name="_GoBack"/>
      <w:bookmarkEnd w:id="0"/>
    </w:p>
    <w:p w:rsidR="00A966D7" w:rsidRDefault="00A966D7" w:rsidP="00A966D7">
      <w:r>
        <w:t xml:space="preserve">Místo a datum: </w:t>
      </w:r>
    </w:p>
    <w:p w:rsidR="00A966D7" w:rsidRDefault="00A966D7" w:rsidP="00A966D7"/>
    <w:p w:rsidR="00F522D9" w:rsidRPr="00EF7ADA" w:rsidRDefault="00A966D7" w:rsidP="00F522D9">
      <w:r>
        <w:t>Podpis:</w:t>
      </w:r>
    </w:p>
    <w:sectPr w:rsidR="00F522D9" w:rsidRPr="00EF7ADA" w:rsidSect="00A966D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74AC"/>
    <w:multiLevelType w:val="hybridMultilevel"/>
    <w:tmpl w:val="41780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84C22"/>
    <w:multiLevelType w:val="hybridMultilevel"/>
    <w:tmpl w:val="E6E4441C"/>
    <w:lvl w:ilvl="0" w:tplc="C4EE8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976D6"/>
    <w:multiLevelType w:val="hybridMultilevel"/>
    <w:tmpl w:val="A784035E"/>
    <w:lvl w:ilvl="0" w:tplc="670833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325B8"/>
    <w:multiLevelType w:val="hybridMultilevel"/>
    <w:tmpl w:val="3C921AD4"/>
    <w:lvl w:ilvl="0" w:tplc="1284D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E77E6"/>
    <w:multiLevelType w:val="hybridMultilevel"/>
    <w:tmpl w:val="A34665D6"/>
    <w:lvl w:ilvl="0" w:tplc="DF961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D9"/>
    <w:rsid w:val="002A3110"/>
    <w:rsid w:val="006060C6"/>
    <w:rsid w:val="008E04EA"/>
    <w:rsid w:val="00A349B6"/>
    <w:rsid w:val="00A5607B"/>
    <w:rsid w:val="00A966D7"/>
    <w:rsid w:val="00EF7ADA"/>
    <w:rsid w:val="00F522D9"/>
    <w:rsid w:val="00FE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9586D-9515-4D84-A1CA-1B43D840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2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Šrejma</dc:creator>
  <cp:keywords/>
  <dc:description/>
  <cp:lastModifiedBy>Jaroslav Šrejma</cp:lastModifiedBy>
  <cp:revision>5</cp:revision>
  <dcterms:created xsi:type="dcterms:W3CDTF">2024-08-26T09:12:00Z</dcterms:created>
  <dcterms:modified xsi:type="dcterms:W3CDTF">2024-08-26T10:53:00Z</dcterms:modified>
</cp:coreProperties>
</file>